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2BF50" w14:textId="77777777" w:rsidR="00B02F60" w:rsidRDefault="00B02F60" w:rsidP="006C2D22">
      <w:pPr>
        <w:pStyle w:val="a7"/>
        <w:contextualSpacing/>
      </w:pPr>
      <w:r>
        <w:t>Об определении мест</w:t>
      </w:r>
      <w:r w:rsidRPr="00B02F60">
        <w:t xml:space="preserve"> совершения </w:t>
      </w:r>
    </w:p>
    <w:p w14:paraId="38BDD5FB" w14:textId="77777777" w:rsidR="00B02F60" w:rsidRDefault="00B02F60" w:rsidP="006C2D22">
      <w:pPr>
        <w:pStyle w:val="a7"/>
        <w:contextualSpacing/>
      </w:pPr>
      <w:r w:rsidRPr="00B02F60">
        <w:t>н</w:t>
      </w:r>
      <w:r>
        <w:t xml:space="preserve">отариальных действий </w:t>
      </w:r>
      <w:proofErr w:type="gramStart"/>
      <w:r>
        <w:t>должностными</w:t>
      </w:r>
      <w:proofErr w:type="gramEnd"/>
      <w:r w:rsidRPr="00B02F60">
        <w:t xml:space="preserve"> </w:t>
      </w:r>
    </w:p>
    <w:p w14:paraId="61A8092C" w14:textId="77777777" w:rsidR="00B02F60" w:rsidRDefault="00B02F60" w:rsidP="006C2D22">
      <w:pPr>
        <w:pStyle w:val="a7"/>
        <w:contextualSpacing/>
      </w:pPr>
      <w:r w:rsidRPr="00B02F60">
        <w:t>лиц</w:t>
      </w:r>
      <w:r>
        <w:t>ами</w:t>
      </w:r>
      <w:r w:rsidRPr="00B02F60">
        <w:t xml:space="preserve"> в Кондратовском территориальном </w:t>
      </w:r>
    </w:p>
    <w:p w14:paraId="4998EBAA" w14:textId="77777777" w:rsidR="00B02F60" w:rsidRDefault="00B02F60" w:rsidP="006C2D22">
      <w:pPr>
        <w:pStyle w:val="a7"/>
        <w:contextualSpacing/>
      </w:pPr>
      <w:r w:rsidRPr="00B02F60">
        <w:t xml:space="preserve">управлении администрации </w:t>
      </w:r>
      <w:proofErr w:type="gramStart"/>
      <w:r w:rsidRPr="00B02F60">
        <w:t>Пермского</w:t>
      </w:r>
      <w:proofErr w:type="gramEnd"/>
      <w:r w:rsidRPr="00B02F60">
        <w:t xml:space="preserve"> </w:t>
      </w:r>
    </w:p>
    <w:p w14:paraId="2D169C10" w14:textId="77777777" w:rsidR="00B02F60" w:rsidRDefault="00B02F60" w:rsidP="006C2D22">
      <w:pPr>
        <w:pStyle w:val="a7"/>
        <w:contextualSpacing/>
      </w:pPr>
      <w:r w:rsidRPr="00B02F60">
        <w:t xml:space="preserve">муниципального округа Пермского края </w:t>
      </w:r>
    </w:p>
    <w:p w14:paraId="2F243546" w14:textId="77777777" w:rsidR="00B02F60" w:rsidRDefault="00B02F60" w:rsidP="006C2D22">
      <w:pPr>
        <w:pStyle w:val="a7"/>
        <w:contextualSpacing/>
      </w:pPr>
    </w:p>
    <w:p w14:paraId="1B1C7C40" w14:textId="77777777" w:rsidR="00B02F60" w:rsidRDefault="00B02F60" w:rsidP="006C2D22">
      <w:pPr>
        <w:pStyle w:val="a7"/>
        <w:contextualSpacing/>
      </w:pPr>
    </w:p>
    <w:p w14:paraId="2ED7511C" w14:textId="77777777" w:rsidR="00B02F60" w:rsidRDefault="00B02F60" w:rsidP="006C2D22">
      <w:pPr>
        <w:pStyle w:val="a7"/>
        <w:contextualSpacing/>
      </w:pPr>
    </w:p>
    <w:p w14:paraId="57EB3CD3" w14:textId="42138631" w:rsidR="006C2D22" w:rsidRDefault="00B02F60" w:rsidP="00074310">
      <w:pPr>
        <w:pStyle w:val="a7"/>
        <w:spacing w:after="0" w:line="240" w:lineRule="auto"/>
        <w:contextualSpacing/>
        <w:jc w:val="both"/>
        <w:rPr>
          <w:b w:val="0"/>
        </w:rPr>
      </w:pPr>
      <w:r>
        <w:tab/>
      </w:r>
      <w:proofErr w:type="gramStart"/>
      <w:r w:rsidRPr="00B02F60">
        <w:rPr>
          <w:b w:val="0"/>
        </w:rPr>
        <w:t>В соответствии с пунктом 3 части 4 статьи 1 Основ законодательства Российской Федерации о нотариате от 11 февраля 1993 г. № 4462-1, пунктом 19 части 1 статьи 16.1 Федерального закона от 06 октября 2003 г. № 131-ФЗ «Об общих принципах организации местного самоуправления в Российской Федерации»</w:t>
      </w:r>
      <w:r w:rsidR="006C2D22" w:rsidRPr="00B02F6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3E62FEBB" w:rsidR="00ED227C" w:rsidRDefault="00B949A2" w:rsidP="006C2D22">
                            <w:pPr>
                              <w:jc w:val="center"/>
                            </w:pPr>
                            <w:r w:rsidRPr="00B949A2">
                              <w:rPr>
                                <w:sz w:val="24"/>
                                <w:szCs w:val="24"/>
                              </w:rPr>
                              <w:t>СЭД-2023--01-05-2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PU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" filled="f" stroked="f">
                <v:textbox inset="0,0,0,0">
                  <w:txbxContent>
                    <w:p w14:paraId="4F80E7FA" w14:textId="3E62FEBB" w:rsidR="00ED227C" w:rsidRDefault="00B949A2" w:rsidP="006C2D22">
                      <w:pPr>
                        <w:jc w:val="center"/>
                      </w:pPr>
                      <w:r w:rsidRPr="00B949A2">
                        <w:rPr>
                          <w:sz w:val="24"/>
                          <w:szCs w:val="24"/>
                        </w:rPr>
                        <w:t>СЭД-2023--01-05-2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2D22" w:rsidRPr="00B02F6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5EA49B84" w:rsidR="00ED227C" w:rsidRPr="00C06726" w:rsidRDefault="00B949A2" w:rsidP="006C2D22">
                            <w:pPr>
                              <w:jc w:val="center"/>
                            </w:pPr>
                            <w:r>
                              <w:t>19.01.2023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5EA49B84" w:rsidR="00ED227C" w:rsidRPr="00C06726" w:rsidRDefault="00B949A2" w:rsidP="006C2D22">
                      <w:pPr>
                        <w:jc w:val="center"/>
                      </w:pPr>
                      <w:r>
                        <w:t>19.01.2023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 w:rsidRPr="00B02F60">
        <w:rPr>
          <w:b w:val="0"/>
          <w:noProof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1FF" w:rsidRPr="00B02F6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5A90E5D" wp14:editId="07E81E19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280" cy="375285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6A0A4" w14:textId="77777777" w:rsidR="00ED227C" w:rsidRDefault="00ED227C" w:rsidP="007E7496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70.9pt;margin-top:774.2pt;width:266.4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rs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" o:allowincell="f" filled="f" stroked="f">
                <v:textbox inset="0,0,0,0">
                  <w:txbxContent>
                    <w:p w14:paraId="3996A0A4" w14:textId="77777777" w:rsidR="00ED227C" w:rsidRDefault="00ED227C" w:rsidP="007E7496">
                      <w:pPr>
                        <w:pStyle w:val="a9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</w:rPr>
        <w:t xml:space="preserve">, на основании Распоряжения администрации Пермского муниципального округа Пермского края от 17.01.2023 года № </w:t>
      </w:r>
      <w:r w:rsidRPr="00B02F60">
        <w:rPr>
          <w:b w:val="0"/>
        </w:rPr>
        <w:t>СЭД-2023-299-01-01-07.С-11</w:t>
      </w:r>
      <w:r>
        <w:rPr>
          <w:b w:val="0"/>
        </w:rPr>
        <w:t xml:space="preserve"> </w:t>
      </w:r>
      <w:r w:rsidR="00074310">
        <w:rPr>
          <w:b w:val="0"/>
        </w:rPr>
        <w:t>«</w:t>
      </w:r>
      <w:r w:rsidR="00074310" w:rsidRPr="00074310">
        <w:rPr>
          <w:b w:val="0"/>
        </w:rPr>
        <w:t>Об определении</w:t>
      </w:r>
      <w:proofErr w:type="gramEnd"/>
      <w:r w:rsidR="00074310" w:rsidRPr="00074310">
        <w:rPr>
          <w:b w:val="0"/>
        </w:rPr>
        <w:t xml:space="preserve"> уполномоченных должностных лиц территориальных управлений администрации Пермского муниципального округа Пермского края</w:t>
      </w:r>
      <w:r w:rsidR="00074310">
        <w:rPr>
          <w:b w:val="0"/>
        </w:rPr>
        <w:t xml:space="preserve"> </w:t>
      </w:r>
      <w:r w:rsidR="00074310" w:rsidRPr="00074310">
        <w:rPr>
          <w:b w:val="0"/>
        </w:rPr>
        <w:t>на совершение нотариальных действий</w:t>
      </w:r>
      <w:r w:rsidR="00074310">
        <w:rPr>
          <w:b w:val="0"/>
        </w:rPr>
        <w:t>»</w:t>
      </w:r>
    </w:p>
    <w:p w14:paraId="227E9235" w14:textId="77777777" w:rsidR="00BC2C2B" w:rsidRDefault="00BC2C2B" w:rsidP="00BC2C2B">
      <w:pPr>
        <w:pStyle w:val="a5"/>
        <w:ind w:firstLine="0"/>
      </w:pPr>
      <w:r>
        <w:t>РАСПОРЯЖАЮСЬ</w:t>
      </w:r>
    </w:p>
    <w:p w14:paraId="6E9D1B97" w14:textId="3569C034" w:rsidR="00BC2C2B" w:rsidRDefault="00BC2C2B" w:rsidP="00BC2C2B">
      <w:pPr>
        <w:pStyle w:val="a5"/>
        <w:ind w:firstLine="0"/>
      </w:pPr>
      <w:r>
        <w:tab/>
      </w:r>
      <w:r w:rsidR="00965871">
        <w:t xml:space="preserve">1. </w:t>
      </w:r>
      <w:r>
        <w:t>Определить места совершения нотариальных действий должностными лицами в Кондратовском территориальном управлении администрации Пермского муниципального округа Пермского края:</w:t>
      </w:r>
    </w:p>
    <w:p w14:paraId="2C77D59E" w14:textId="60393395" w:rsidR="00BC2C2B" w:rsidRDefault="008A7DCD" w:rsidP="008A7DCD">
      <w:pPr>
        <w:pStyle w:val="a5"/>
        <w:ind w:firstLine="0"/>
      </w:pPr>
      <w:r>
        <w:tab/>
        <w:t xml:space="preserve">1) </w:t>
      </w:r>
      <w:r w:rsidRPr="008A7DCD">
        <w:t>в отношении населенных пунктов: деревня Кондратово, деревня Заосиново, деревня Берег Камы</w:t>
      </w:r>
      <w:r>
        <w:t xml:space="preserve">: </w:t>
      </w:r>
    </w:p>
    <w:p w14:paraId="2B16D2B6" w14:textId="6D8A5583" w:rsidR="008A7DCD" w:rsidRDefault="008A7DCD" w:rsidP="008A7DCD">
      <w:pPr>
        <w:pStyle w:val="a5"/>
        <w:ind w:firstLine="0"/>
      </w:pPr>
      <w:r>
        <w:tab/>
        <w:t>Пермский край, Пермский муниципальный округ, д. Кондратово, ул. Садовое кольцо, д. 14,</w:t>
      </w:r>
    </w:p>
    <w:p w14:paraId="1255EA0B" w14:textId="380DACD3" w:rsidR="008A7DCD" w:rsidRDefault="008A7DCD" w:rsidP="008A7DCD">
      <w:pPr>
        <w:pStyle w:val="a5"/>
        <w:ind w:firstLine="0"/>
      </w:pPr>
      <w:r>
        <w:tab/>
        <w:t xml:space="preserve">2) </w:t>
      </w:r>
      <w:r w:rsidRPr="008A7DCD">
        <w:t>в отношении населенных пунктов</w:t>
      </w:r>
      <w:r>
        <w:t xml:space="preserve">: </w:t>
      </w:r>
      <w:r w:rsidRPr="008A7DCD">
        <w:t xml:space="preserve">деревня Верхняя </w:t>
      </w:r>
      <w:proofErr w:type="spellStart"/>
      <w:r w:rsidRPr="008A7DCD">
        <w:t>Хохловка</w:t>
      </w:r>
      <w:proofErr w:type="spellEnd"/>
      <w:r w:rsidRPr="008A7DCD">
        <w:t xml:space="preserve">, деревня Гари, деревня </w:t>
      </w:r>
      <w:proofErr w:type="spellStart"/>
      <w:r w:rsidRPr="008A7DCD">
        <w:t>Глушата</w:t>
      </w:r>
      <w:proofErr w:type="spellEnd"/>
      <w:r w:rsidRPr="008A7DCD">
        <w:t xml:space="preserve">, деревня Гора, деревня Загришинское, деревня Заозерье, деревня Карасье, деревня Мишурна, деревня Мысы, деревня </w:t>
      </w:r>
      <w:proofErr w:type="spellStart"/>
      <w:r w:rsidRPr="008A7DCD">
        <w:t>Скобелевка</w:t>
      </w:r>
      <w:proofErr w:type="spellEnd"/>
      <w:r w:rsidRPr="008A7DCD">
        <w:t xml:space="preserve">, деревня Сибирь, деревня Сухая, деревня </w:t>
      </w:r>
      <w:proofErr w:type="gramStart"/>
      <w:r w:rsidRPr="008A7DCD">
        <w:t>Тупица</w:t>
      </w:r>
      <w:proofErr w:type="gramEnd"/>
      <w:r w:rsidRPr="008A7DCD">
        <w:t xml:space="preserve">, село </w:t>
      </w:r>
      <w:proofErr w:type="spellStart"/>
      <w:r w:rsidRPr="008A7DCD">
        <w:t>Хохловка</w:t>
      </w:r>
      <w:proofErr w:type="spellEnd"/>
      <w:r w:rsidRPr="008A7DCD">
        <w:t>, дерев</w:t>
      </w:r>
      <w:r>
        <w:t xml:space="preserve">ня </w:t>
      </w:r>
      <w:proofErr w:type="spellStart"/>
      <w:r>
        <w:t>Христофоровка</w:t>
      </w:r>
      <w:proofErr w:type="spellEnd"/>
      <w:r>
        <w:t xml:space="preserve">, деревня </w:t>
      </w:r>
      <w:proofErr w:type="spellStart"/>
      <w:r>
        <w:t>Ширпы</w:t>
      </w:r>
      <w:proofErr w:type="spellEnd"/>
      <w:r>
        <w:t>:</w:t>
      </w:r>
    </w:p>
    <w:p w14:paraId="25903C0E" w14:textId="63EB5314" w:rsidR="008A7DCD" w:rsidRDefault="008A7DCD" w:rsidP="008A7DCD">
      <w:pPr>
        <w:pStyle w:val="a5"/>
        <w:ind w:firstLine="0"/>
      </w:pPr>
      <w:r>
        <w:tab/>
        <w:t xml:space="preserve">Пермский край, Пермский муниципальный округ, д. </w:t>
      </w:r>
      <w:proofErr w:type="spellStart"/>
      <w:r>
        <w:t>Скобелевка</w:t>
      </w:r>
      <w:proofErr w:type="spellEnd"/>
      <w:r>
        <w:t xml:space="preserve">, ул. </w:t>
      </w:r>
      <w:proofErr w:type="spellStart"/>
      <w:r>
        <w:t>Хохловская</w:t>
      </w:r>
      <w:proofErr w:type="spellEnd"/>
      <w:r>
        <w:t>, д. 6</w:t>
      </w:r>
    </w:p>
    <w:p w14:paraId="633BAE57" w14:textId="67479B27" w:rsidR="008A7DCD" w:rsidRDefault="00965871" w:rsidP="008A7DCD">
      <w:pPr>
        <w:pStyle w:val="a5"/>
      </w:pPr>
      <w:r>
        <w:t>2</w:t>
      </w:r>
      <w:r w:rsidR="008A7DCD">
        <w:t xml:space="preserve">. Опубликовать (обнародовать) настоящее распоряжение в бюллетене муниципального образования «Пермский муниципальный округ» и разместить на </w:t>
      </w:r>
      <w:r w:rsidR="008A7DCD">
        <w:lastRenderedPageBreak/>
        <w:t xml:space="preserve">официальном сайте Пермского муниципального округа в информационно-телекоммуникационной сети Интернет (www.permraion.ru). </w:t>
      </w:r>
    </w:p>
    <w:p w14:paraId="2F2767E7" w14:textId="513BF7C7" w:rsidR="008A7DCD" w:rsidRDefault="00965871" w:rsidP="008A7DCD">
      <w:pPr>
        <w:pStyle w:val="a5"/>
      </w:pPr>
      <w:r>
        <w:t>3</w:t>
      </w:r>
      <w:r w:rsidR="008A7DCD">
        <w:t>. Настоящее распоряжение вступает в силу со дня его подписания и распространяется на правоотношения, возникшие с 09 января 2023 г.</w:t>
      </w:r>
    </w:p>
    <w:p w14:paraId="466F8679" w14:textId="256D9652" w:rsidR="008A7DCD" w:rsidRDefault="008A7DCD" w:rsidP="008A7DCD">
      <w:pPr>
        <w:pStyle w:val="a5"/>
        <w:ind w:firstLine="0"/>
      </w:pPr>
      <w:r>
        <w:tab/>
      </w:r>
      <w:r w:rsidR="00965871">
        <w:t>4</w:t>
      </w:r>
      <w:r>
        <w:t>. Контроль за исполнением настоящего распоряжения оставляю за собой.</w:t>
      </w:r>
    </w:p>
    <w:p w14:paraId="7FABDAA3" w14:textId="7EEFA40F" w:rsidR="008A7DCD" w:rsidRDefault="008A7DCD" w:rsidP="008A7DCD">
      <w:pPr>
        <w:pStyle w:val="a5"/>
        <w:ind w:firstLine="0"/>
      </w:pPr>
    </w:p>
    <w:p w14:paraId="2E3694DD" w14:textId="77777777" w:rsidR="008A7DCD" w:rsidRDefault="008A7DCD" w:rsidP="008A7DCD">
      <w:pPr>
        <w:pStyle w:val="a5"/>
        <w:ind w:firstLine="0"/>
      </w:pPr>
    </w:p>
    <w:p w14:paraId="7EF9A3D8" w14:textId="77777777" w:rsidR="008A7DCD" w:rsidRDefault="008A7DCD" w:rsidP="008A7DCD">
      <w:pPr>
        <w:pStyle w:val="a5"/>
        <w:ind w:firstLine="0"/>
      </w:pPr>
    </w:p>
    <w:p w14:paraId="528EDD6C" w14:textId="60F36644" w:rsidR="008A7DCD" w:rsidRDefault="008A7DCD" w:rsidP="008A7DCD">
      <w:pPr>
        <w:pStyle w:val="a5"/>
        <w:suppressAutoHyphens/>
        <w:spacing w:line="240" w:lineRule="auto"/>
        <w:ind w:firstLine="0"/>
      </w:pPr>
      <w:r>
        <w:t xml:space="preserve">И.о. начальника Кондратовского </w:t>
      </w:r>
    </w:p>
    <w:p w14:paraId="4DD16687" w14:textId="77777777" w:rsidR="008A7DCD" w:rsidRDefault="008A7DCD" w:rsidP="008A7DCD">
      <w:pPr>
        <w:pStyle w:val="a5"/>
        <w:suppressAutoHyphens/>
        <w:spacing w:line="240" w:lineRule="auto"/>
        <w:ind w:firstLine="0"/>
      </w:pPr>
      <w:r>
        <w:t xml:space="preserve">территориального управления </w:t>
      </w:r>
    </w:p>
    <w:p w14:paraId="75573144" w14:textId="77777777" w:rsidR="008A7DCD" w:rsidRDefault="008A7DCD" w:rsidP="008A7DCD">
      <w:pPr>
        <w:pStyle w:val="a5"/>
        <w:suppressAutoHyphens/>
        <w:spacing w:line="240" w:lineRule="auto"/>
        <w:ind w:firstLine="0"/>
      </w:pPr>
      <w:r>
        <w:t xml:space="preserve">администрации Пермского </w:t>
      </w:r>
    </w:p>
    <w:p w14:paraId="2D09F0F2" w14:textId="77777777" w:rsidR="008A7DCD" w:rsidRPr="0048211D" w:rsidRDefault="008A7DCD" w:rsidP="008A7DCD">
      <w:pPr>
        <w:pStyle w:val="a5"/>
        <w:suppressAutoHyphens/>
        <w:spacing w:line="240" w:lineRule="auto"/>
        <w:ind w:firstLine="0"/>
      </w:pPr>
      <w:r>
        <w:t>муниципального округа Пермского края                                                Е.И. Тетерина</w:t>
      </w:r>
    </w:p>
    <w:p w14:paraId="4A0F9333" w14:textId="77777777" w:rsidR="008A7DCD" w:rsidRPr="00BC2C2B" w:rsidRDefault="008A7DCD" w:rsidP="008A7DCD">
      <w:pPr>
        <w:pStyle w:val="a5"/>
        <w:ind w:firstLine="0"/>
      </w:pPr>
    </w:p>
    <w:sectPr w:rsidR="008A7DCD" w:rsidRPr="00BC2C2B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3504E"/>
    <w:multiLevelType w:val="hybridMultilevel"/>
    <w:tmpl w:val="50A8C01C"/>
    <w:lvl w:ilvl="0" w:tplc="24485B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5B1EDC"/>
    <w:multiLevelType w:val="hybridMultilevel"/>
    <w:tmpl w:val="454E2FC4"/>
    <w:lvl w:ilvl="0" w:tplc="1BB087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49308B"/>
    <w:multiLevelType w:val="hybridMultilevel"/>
    <w:tmpl w:val="092405FA"/>
    <w:lvl w:ilvl="0" w:tplc="7F22E1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2C99"/>
    <w:rsid w:val="00074310"/>
    <w:rsid w:val="00081394"/>
    <w:rsid w:val="00090D87"/>
    <w:rsid w:val="00097FB7"/>
    <w:rsid w:val="001327D0"/>
    <w:rsid w:val="00133717"/>
    <w:rsid w:val="0015498C"/>
    <w:rsid w:val="001F0F09"/>
    <w:rsid w:val="00215768"/>
    <w:rsid w:val="00246E4E"/>
    <w:rsid w:val="0028550D"/>
    <w:rsid w:val="00291354"/>
    <w:rsid w:val="002E07FF"/>
    <w:rsid w:val="00317AAF"/>
    <w:rsid w:val="003236E5"/>
    <w:rsid w:val="0032481C"/>
    <w:rsid w:val="00326B55"/>
    <w:rsid w:val="00332E76"/>
    <w:rsid w:val="00345B61"/>
    <w:rsid w:val="003C3F14"/>
    <w:rsid w:val="003E7329"/>
    <w:rsid w:val="004404E7"/>
    <w:rsid w:val="00480917"/>
    <w:rsid w:val="00494123"/>
    <w:rsid w:val="00511B75"/>
    <w:rsid w:val="00515C76"/>
    <w:rsid w:val="00530A34"/>
    <w:rsid w:val="00555C1B"/>
    <w:rsid w:val="00573D92"/>
    <w:rsid w:val="005C4946"/>
    <w:rsid w:val="005D12BF"/>
    <w:rsid w:val="005E2B51"/>
    <w:rsid w:val="005F7334"/>
    <w:rsid w:val="005F7C3D"/>
    <w:rsid w:val="00614C9B"/>
    <w:rsid w:val="00676C31"/>
    <w:rsid w:val="006C2D22"/>
    <w:rsid w:val="006D00DE"/>
    <w:rsid w:val="00717C6E"/>
    <w:rsid w:val="007A7884"/>
    <w:rsid w:val="007E010B"/>
    <w:rsid w:val="007E7496"/>
    <w:rsid w:val="007F53DC"/>
    <w:rsid w:val="008124DC"/>
    <w:rsid w:val="008215C4"/>
    <w:rsid w:val="00864A58"/>
    <w:rsid w:val="008651CE"/>
    <w:rsid w:val="008651FF"/>
    <w:rsid w:val="008A7DCD"/>
    <w:rsid w:val="00921837"/>
    <w:rsid w:val="00965871"/>
    <w:rsid w:val="009B022B"/>
    <w:rsid w:val="009C3AFF"/>
    <w:rsid w:val="00A23CC0"/>
    <w:rsid w:val="00A62573"/>
    <w:rsid w:val="00AD6A0A"/>
    <w:rsid w:val="00AF1839"/>
    <w:rsid w:val="00AF7D9E"/>
    <w:rsid w:val="00B01E8A"/>
    <w:rsid w:val="00B02F60"/>
    <w:rsid w:val="00B7665B"/>
    <w:rsid w:val="00B949A2"/>
    <w:rsid w:val="00BA2B58"/>
    <w:rsid w:val="00BB39F5"/>
    <w:rsid w:val="00BC2C2B"/>
    <w:rsid w:val="00BD7F31"/>
    <w:rsid w:val="00C06726"/>
    <w:rsid w:val="00C136F9"/>
    <w:rsid w:val="00C31FDD"/>
    <w:rsid w:val="00C34C52"/>
    <w:rsid w:val="00C76E6B"/>
    <w:rsid w:val="00CB59CD"/>
    <w:rsid w:val="00D23D49"/>
    <w:rsid w:val="00DB03A6"/>
    <w:rsid w:val="00E12C81"/>
    <w:rsid w:val="00E1561F"/>
    <w:rsid w:val="00E8036F"/>
    <w:rsid w:val="00ED13AF"/>
    <w:rsid w:val="00ED227C"/>
    <w:rsid w:val="00EE142D"/>
    <w:rsid w:val="00EF4667"/>
    <w:rsid w:val="00F31A3F"/>
    <w:rsid w:val="00F924E6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</cp:revision>
  <cp:lastPrinted>2014-12-05T10:11:00Z</cp:lastPrinted>
  <dcterms:created xsi:type="dcterms:W3CDTF">2023-01-19T04:29:00Z</dcterms:created>
  <dcterms:modified xsi:type="dcterms:W3CDTF">2023-11-16T12:42:00Z</dcterms:modified>
</cp:coreProperties>
</file>